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2E247" w14:textId="6834FBD1" w:rsidR="009D056E" w:rsidRDefault="004D0191" w:rsidP="00391760">
      <w:pPr>
        <w:pStyle w:val="a8"/>
        <w:spacing w:line="240" w:lineRule="auto"/>
        <w:jc w:val="center"/>
        <w:rPr>
          <w:rFonts w:asciiTheme="minorEastAsia" w:eastAsiaTheme="minorEastAsia" w:hAnsiTheme="minorEastAsia"/>
          <w:b/>
          <w:color w:val="000000"/>
          <w:sz w:val="24"/>
          <w:szCs w:val="24"/>
          <w:shd w:val="clear" w:color="auto" w:fill="FFFFFF"/>
        </w:rPr>
      </w:pPr>
      <w:bookmarkStart w:id="0" w:name="_GoBack"/>
      <w:bookmarkEnd w:id="0"/>
      <w:r w:rsidRPr="00F05ECE">
        <w:rPr>
          <w:rFonts w:asciiTheme="minorEastAsia" w:eastAsiaTheme="minorEastAsia" w:hAnsiTheme="minorEastAsia" w:hint="eastAsia"/>
          <w:b/>
          <w:bCs/>
          <w:sz w:val="24"/>
          <w:szCs w:val="24"/>
        </w:rPr>
        <w:t>令和３年度</w:t>
      </w:r>
      <w:r w:rsidRPr="00F05ECE">
        <w:rPr>
          <w:rFonts w:asciiTheme="minorEastAsia" w:eastAsiaTheme="minorEastAsia" w:hAnsiTheme="minorEastAsia" w:hint="eastAsia"/>
          <w:spacing w:val="0"/>
          <w:sz w:val="24"/>
          <w:szCs w:val="24"/>
        </w:rPr>
        <w:t xml:space="preserve">　</w:t>
      </w:r>
      <w:r w:rsidR="00391760">
        <w:rPr>
          <w:rFonts w:asciiTheme="minorEastAsia" w:eastAsiaTheme="minorEastAsia" w:hAnsiTheme="minorEastAsia" w:hint="eastAsia"/>
          <w:b/>
          <w:color w:val="000000"/>
          <w:sz w:val="24"/>
          <w:szCs w:val="24"/>
          <w:shd w:val="clear" w:color="auto" w:fill="FFFFFF"/>
        </w:rPr>
        <w:t>埼玉県</w:t>
      </w:r>
      <w:r w:rsidRPr="00F05ECE">
        <w:rPr>
          <w:rFonts w:asciiTheme="minorEastAsia" w:eastAsiaTheme="minorEastAsia" w:hAnsiTheme="minorEastAsia" w:hint="eastAsia"/>
          <w:b/>
          <w:color w:val="000000"/>
          <w:sz w:val="24"/>
          <w:szCs w:val="24"/>
          <w:shd w:val="clear" w:color="auto" w:fill="FFFFFF"/>
        </w:rPr>
        <w:t>高等学校ゴルフ</w:t>
      </w:r>
      <w:r w:rsidR="00391760">
        <w:rPr>
          <w:rFonts w:asciiTheme="minorEastAsia" w:eastAsiaTheme="minorEastAsia" w:hAnsiTheme="minorEastAsia" w:hint="eastAsia"/>
          <w:b/>
          <w:color w:val="000000"/>
          <w:sz w:val="24"/>
          <w:szCs w:val="24"/>
          <w:shd w:val="clear" w:color="auto" w:fill="FFFFFF"/>
        </w:rPr>
        <w:t>連盟</w:t>
      </w:r>
      <w:r w:rsidR="004C2109">
        <w:rPr>
          <w:rFonts w:asciiTheme="minorEastAsia" w:eastAsiaTheme="minorEastAsia" w:hAnsiTheme="minorEastAsia" w:hint="eastAsia"/>
          <w:b/>
          <w:color w:val="000000"/>
          <w:sz w:val="24"/>
          <w:szCs w:val="24"/>
          <w:shd w:val="clear" w:color="auto" w:fill="FFFFFF"/>
        </w:rPr>
        <w:t xml:space="preserve">　</w:t>
      </w:r>
      <w:r w:rsidR="00391760">
        <w:rPr>
          <w:rFonts w:asciiTheme="minorEastAsia" w:eastAsiaTheme="minorEastAsia" w:hAnsiTheme="minorEastAsia" w:hint="eastAsia"/>
          <w:b/>
          <w:color w:val="000000"/>
          <w:sz w:val="24"/>
          <w:szCs w:val="24"/>
          <w:shd w:val="clear" w:color="auto" w:fill="FFFFFF"/>
        </w:rPr>
        <w:t>研修競技会</w:t>
      </w:r>
    </w:p>
    <w:p w14:paraId="0978E182" w14:textId="42C46BA9" w:rsidR="004D0191" w:rsidRDefault="004D0191" w:rsidP="00391760">
      <w:pPr>
        <w:pStyle w:val="a8"/>
        <w:spacing w:line="240" w:lineRule="auto"/>
        <w:jc w:val="center"/>
        <w:rPr>
          <w:rFonts w:asciiTheme="minorEastAsia" w:eastAsiaTheme="minorEastAsia" w:hAnsiTheme="minorEastAsia"/>
          <w:b/>
          <w:bCs/>
          <w:color w:val="000000" w:themeColor="text1"/>
          <w:sz w:val="24"/>
          <w:szCs w:val="28"/>
        </w:rPr>
      </w:pPr>
    </w:p>
    <w:p w14:paraId="5FBB5A1B" w14:textId="65E58083" w:rsidR="00B974FF" w:rsidRPr="00F05ECE" w:rsidRDefault="0074765F" w:rsidP="004D0191">
      <w:pPr>
        <w:ind w:firstLineChars="1200" w:firstLine="2684"/>
        <w:rPr>
          <w:b/>
          <w:bCs/>
          <w:color w:val="000000" w:themeColor="text1"/>
          <w:sz w:val="24"/>
          <w:szCs w:val="28"/>
        </w:rPr>
      </w:pPr>
      <w:r>
        <w:rPr>
          <w:rFonts w:hint="eastAsia"/>
          <w:b/>
          <w:bCs/>
          <w:color w:val="000000" w:themeColor="text1"/>
          <w:sz w:val="24"/>
          <w:szCs w:val="28"/>
        </w:rPr>
        <w:t xml:space="preserve">新型コロナウイルス感染対策ガイドライン　　　　　　</w:t>
      </w:r>
      <w:r w:rsidR="00B974FF" w:rsidRPr="00F05ECE">
        <w:rPr>
          <w:rFonts w:hint="eastAsia"/>
          <w:b/>
          <w:bCs/>
          <w:color w:val="000000" w:themeColor="text1"/>
          <w:sz w:val="24"/>
          <w:szCs w:val="28"/>
          <w:bdr w:val="single" w:sz="4" w:space="0" w:color="auto"/>
        </w:rPr>
        <w:t>選手・保護者版</w:t>
      </w:r>
    </w:p>
    <w:p w14:paraId="317C9600" w14:textId="300CA7B6" w:rsidR="00B974FF" w:rsidRPr="00F05ECE" w:rsidRDefault="00B974FF" w:rsidP="005D4A92">
      <w:pPr>
        <w:ind w:firstLineChars="3300" w:firstLine="6388"/>
        <w:jc w:val="right"/>
        <w:rPr>
          <w:b/>
          <w:bCs/>
          <w:color w:val="000000" w:themeColor="text1"/>
        </w:rPr>
      </w:pPr>
      <w:r w:rsidRPr="00F05ECE">
        <w:rPr>
          <w:rFonts w:hint="eastAsia"/>
          <w:b/>
          <w:bCs/>
          <w:color w:val="000000" w:themeColor="text1"/>
        </w:rPr>
        <w:t>埼玉県高等学校</w:t>
      </w:r>
      <w:r w:rsidR="00391760">
        <w:rPr>
          <w:rFonts w:hint="eastAsia"/>
          <w:b/>
          <w:bCs/>
          <w:color w:val="000000" w:themeColor="text1"/>
        </w:rPr>
        <w:t>・中学校</w:t>
      </w:r>
      <w:r w:rsidRPr="00F05ECE">
        <w:rPr>
          <w:rFonts w:hint="eastAsia"/>
          <w:b/>
          <w:bCs/>
          <w:color w:val="000000" w:themeColor="text1"/>
        </w:rPr>
        <w:t>ゴルフ連盟</w:t>
      </w:r>
    </w:p>
    <w:p w14:paraId="13934FD3" w14:textId="77777777" w:rsidR="00B974FF" w:rsidRPr="00F05ECE" w:rsidRDefault="00B974FF" w:rsidP="00B974FF">
      <w:pPr>
        <w:rPr>
          <w:color w:val="000000" w:themeColor="text1"/>
        </w:rPr>
      </w:pPr>
    </w:p>
    <w:p w14:paraId="156A129E" w14:textId="77777777" w:rsidR="00B974FF" w:rsidRPr="00F05ECE" w:rsidRDefault="00B974FF" w:rsidP="00B974FF">
      <w:pPr>
        <w:rPr>
          <w:b/>
          <w:bCs/>
          <w:color w:val="000000" w:themeColor="text1"/>
          <w:sz w:val="24"/>
          <w:szCs w:val="28"/>
        </w:rPr>
      </w:pPr>
      <w:r w:rsidRPr="00F05ECE">
        <w:rPr>
          <w:rFonts w:hint="eastAsia"/>
          <w:b/>
          <w:bCs/>
          <w:color w:val="000000" w:themeColor="text1"/>
          <w:sz w:val="24"/>
          <w:szCs w:val="28"/>
        </w:rPr>
        <w:t>１　大会参加にあたっての対策</w:t>
      </w:r>
    </w:p>
    <w:p w14:paraId="2158FD62" w14:textId="77777777" w:rsidR="00B974FF" w:rsidRPr="00F05ECE" w:rsidRDefault="00B974FF" w:rsidP="00B974FF">
      <w:pPr>
        <w:rPr>
          <w:b/>
          <w:bCs/>
          <w:color w:val="000000" w:themeColor="text1"/>
          <w:sz w:val="22"/>
          <w:szCs w:val="24"/>
        </w:rPr>
      </w:pPr>
    </w:p>
    <w:p w14:paraId="06B65E7C" w14:textId="538930CC" w:rsidR="00495F58" w:rsidRPr="00F05ECE" w:rsidRDefault="00495F58" w:rsidP="00495F58">
      <w:pPr>
        <w:rPr>
          <w:color w:val="000000" w:themeColor="text1"/>
        </w:rPr>
      </w:pPr>
      <w:r w:rsidRPr="00F05ECE">
        <w:rPr>
          <w:rFonts w:hint="eastAsia"/>
          <w:color w:val="000000" w:themeColor="text1"/>
        </w:rPr>
        <w:t>（１）</w:t>
      </w:r>
      <w:r w:rsidR="00B974FF" w:rsidRPr="00F05ECE">
        <w:rPr>
          <w:rFonts w:hint="eastAsia"/>
          <w:color w:val="000000" w:themeColor="text1"/>
        </w:rPr>
        <w:t>大会に参加する選手は、自</w:t>
      </w:r>
      <w:r w:rsidR="00325B48">
        <w:rPr>
          <w:rFonts w:hint="eastAsia"/>
          <w:color w:val="000000" w:themeColor="text1"/>
        </w:rPr>
        <w:t>己申告書（健康アンケート兼保護者承諾書）の内容を理解し、保護者承諾印のうえ、</w:t>
      </w:r>
    </w:p>
    <w:p w14:paraId="2D1C81BE" w14:textId="65E76DCB" w:rsidR="00B974FF" w:rsidRPr="00F05ECE" w:rsidRDefault="00B974FF" w:rsidP="00495F58">
      <w:pPr>
        <w:ind w:firstLineChars="300" w:firstLine="578"/>
        <w:rPr>
          <w:color w:val="000000" w:themeColor="text1"/>
        </w:rPr>
      </w:pPr>
      <w:r w:rsidRPr="00F05ECE">
        <w:rPr>
          <w:rFonts w:hint="eastAsia"/>
          <w:color w:val="000000" w:themeColor="text1"/>
        </w:rPr>
        <w:t>大会当日のアピアー時に提出すること</w:t>
      </w:r>
      <w:bookmarkStart w:id="1" w:name="_Hlk70181294"/>
      <w:r w:rsidR="00F73E4C" w:rsidRPr="00F05ECE">
        <w:rPr>
          <w:rFonts w:hint="eastAsia"/>
          <w:color w:val="000000" w:themeColor="text1"/>
        </w:rPr>
        <w:t>（裏面の</w:t>
      </w:r>
      <w:r w:rsidR="00957061" w:rsidRPr="00F05ECE">
        <w:rPr>
          <w:rFonts w:hint="eastAsia"/>
          <w:color w:val="000000" w:themeColor="text1"/>
        </w:rPr>
        <w:t>体調と行動の記録</w:t>
      </w:r>
      <w:r w:rsidR="00F73E4C" w:rsidRPr="00F05ECE">
        <w:rPr>
          <w:rFonts w:hint="eastAsia"/>
          <w:color w:val="000000" w:themeColor="text1"/>
        </w:rPr>
        <w:t>も記入）</w:t>
      </w:r>
      <w:bookmarkEnd w:id="1"/>
      <w:r w:rsidRPr="00F05ECE">
        <w:rPr>
          <w:rFonts w:hint="eastAsia"/>
          <w:color w:val="000000" w:themeColor="text1"/>
        </w:rPr>
        <w:t>。</w:t>
      </w:r>
    </w:p>
    <w:p w14:paraId="519BFBB7" w14:textId="312CC960" w:rsidR="00B974FF" w:rsidRPr="00F05ECE" w:rsidRDefault="00495F58" w:rsidP="00495F58">
      <w:pPr>
        <w:rPr>
          <w:color w:val="000000" w:themeColor="text1"/>
        </w:rPr>
      </w:pPr>
      <w:r w:rsidRPr="00F05ECE">
        <w:rPr>
          <w:rFonts w:hint="eastAsia"/>
          <w:color w:val="000000" w:themeColor="text1"/>
        </w:rPr>
        <w:t>（２）</w:t>
      </w:r>
      <w:r w:rsidR="00B974FF" w:rsidRPr="00F05ECE">
        <w:rPr>
          <w:rFonts w:hint="eastAsia"/>
          <w:color w:val="000000" w:themeColor="text1"/>
        </w:rPr>
        <w:t>埼玉県高等学校ゴルフ連盟のガイドラインについて顧問から指導を受け、理解した上で参加すること。</w:t>
      </w:r>
    </w:p>
    <w:p w14:paraId="39FA4FA7" w14:textId="77777777" w:rsidR="00495F58" w:rsidRPr="00F05ECE" w:rsidRDefault="00B974FF" w:rsidP="00495F58">
      <w:pPr>
        <w:ind w:leftChars="200" w:left="386" w:firstLineChars="100" w:firstLine="193"/>
        <w:rPr>
          <w:color w:val="000000" w:themeColor="text1"/>
        </w:rPr>
      </w:pPr>
      <w:r w:rsidRPr="00F05ECE">
        <w:rPr>
          <w:rFonts w:hint="eastAsia"/>
          <w:color w:val="000000" w:themeColor="text1"/>
        </w:rPr>
        <w:t>（大会当日の朝</w:t>
      </w:r>
      <w:r w:rsidRPr="00F05ECE">
        <w:rPr>
          <w:rFonts w:hint="eastAsia"/>
          <w:color w:val="000000" w:themeColor="text1"/>
        </w:rPr>
        <w:t>37.5</w:t>
      </w:r>
      <w:r w:rsidRPr="00F05ECE">
        <w:rPr>
          <w:rFonts w:hint="eastAsia"/>
          <w:color w:val="000000" w:themeColor="text1"/>
        </w:rPr>
        <w:t>°以上の発熱、２日以内の発熱がある場合など、確認項目をすべてクリアしないと大会参加</w:t>
      </w:r>
    </w:p>
    <w:p w14:paraId="73BD5E45" w14:textId="1127ABE6" w:rsidR="00B974FF" w:rsidRPr="00F05ECE" w:rsidRDefault="00B974FF" w:rsidP="00495F58">
      <w:pPr>
        <w:ind w:leftChars="200" w:left="386" w:firstLineChars="100" w:firstLine="193"/>
        <w:rPr>
          <w:color w:val="000000" w:themeColor="text1"/>
        </w:rPr>
      </w:pPr>
      <w:r w:rsidRPr="00F05ECE">
        <w:rPr>
          <w:rFonts w:hint="eastAsia"/>
          <w:color w:val="000000" w:themeColor="text1"/>
        </w:rPr>
        <w:t>はできないので、自己申告書の内容をよく確認しておくこと。）</w:t>
      </w:r>
    </w:p>
    <w:p w14:paraId="07217B22" w14:textId="77777777" w:rsidR="00495F58" w:rsidRPr="00F05ECE" w:rsidRDefault="00B974FF" w:rsidP="00495F58">
      <w:pPr>
        <w:ind w:firstLineChars="100" w:firstLine="194"/>
        <w:rPr>
          <w:b/>
          <w:bCs/>
          <w:color w:val="000000" w:themeColor="text1"/>
        </w:rPr>
      </w:pPr>
      <w:r w:rsidRPr="00F05ECE">
        <w:rPr>
          <w:rFonts w:hint="eastAsia"/>
          <w:b/>
          <w:bCs/>
          <w:color w:val="000000" w:themeColor="text1"/>
        </w:rPr>
        <w:t xml:space="preserve">　※　当日、体調に問題があると主催者側において判断した場合は、検温を実施し、発熱等の症状が確認された選手</w:t>
      </w:r>
    </w:p>
    <w:p w14:paraId="36A53370" w14:textId="23A1896A" w:rsidR="00B974FF" w:rsidRPr="00F05ECE" w:rsidRDefault="00B974FF" w:rsidP="00495F58">
      <w:pPr>
        <w:ind w:firstLineChars="400" w:firstLine="774"/>
        <w:rPr>
          <w:b/>
          <w:bCs/>
          <w:color w:val="000000" w:themeColor="text1"/>
        </w:rPr>
      </w:pPr>
      <w:r w:rsidRPr="00F05ECE">
        <w:rPr>
          <w:rFonts w:hint="eastAsia"/>
          <w:b/>
          <w:bCs/>
          <w:color w:val="000000" w:themeColor="text1"/>
        </w:rPr>
        <w:t>については大会参加を認めない。または、棄権してもらう場合があります。</w:t>
      </w:r>
    </w:p>
    <w:p w14:paraId="7AB32D58" w14:textId="77777777" w:rsidR="00B974FF" w:rsidRPr="00F05ECE" w:rsidRDefault="00B974FF" w:rsidP="00B974FF">
      <w:pPr>
        <w:rPr>
          <w:color w:val="000000" w:themeColor="text1"/>
        </w:rPr>
      </w:pPr>
      <w:r w:rsidRPr="00F05ECE">
        <w:rPr>
          <w:rFonts w:hint="eastAsia"/>
          <w:color w:val="000000" w:themeColor="text1"/>
        </w:rPr>
        <w:t xml:space="preserve">　　</w:t>
      </w:r>
    </w:p>
    <w:p w14:paraId="46DF8B1E" w14:textId="77777777" w:rsidR="00B974FF" w:rsidRPr="00F05ECE" w:rsidRDefault="00B974FF" w:rsidP="00B974FF">
      <w:pPr>
        <w:rPr>
          <w:b/>
          <w:bCs/>
          <w:color w:val="000000" w:themeColor="text1"/>
          <w:sz w:val="24"/>
          <w:szCs w:val="28"/>
        </w:rPr>
      </w:pPr>
      <w:r w:rsidRPr="00F05ECE">
        <w:rPr>
          <w:rFonts w:hint="eastAsia"/>
          <w:b/>
          <w:bCs/>
          <w:color w:val="000000" w:themeColor="text1"/>
          <w:sz w:val="24"/>
          <w:szCs w:val="28"/>
        </w:rPr>
        <w:t>２　大会運営における対策</w:t>
      </w:r>
    </w:p>
    <w:p w14:paraId="08E8EB5F" w14:textId="77777777" w:rsidR="00B974FF" w:rsidRPr="00F05ECE" w:rsidRDefault="00B974FF" w:rsidP="00B974FF">
      <w:pPr>
        <w:ind w:firstLineChars="100" w:firstLine="194"/>
        <w:rPr>
          <w:b/>
          <w:bCs/>
          <w:color w:val="000000" w:themeColor="text1"/>
        </w:rPr>
      </w:pPr>
    </w:p>
    <w:p w14:paraId="6A9A5D72" w14:textId="77777777" w:rsidR="00B974FF" w:rsidRPr="00F05ECE" w:rsidRDefault="00B974FF" w:rsidP="00B974FF">
      <w:pPr>
        <w:ind w:firstLineChars="100" w:firstLine="194"/>
        <w:rPr>
          <w:b/>
          <w:bCs/>
          <w:color w:val="000000" w:themeColor="text1"/>
        </w:rPr>
      </w:pPr>
      <w:r w:rsidRPr="00F05ECE">
        <w:rPr>
          <w:rFonts w:hint="eastAsia"/>
          <w:b/>
          <w:bCs/>
          <w:color w:val="000000" w:themeColor="text1"/>
        </w:rPr>
        <w:t>※基本事項</w:t>
      </w:r>
    </w:p>
    <w:p w14:paraId="3EFFD89F" w14:textId="77777777" w:rsidR="00B974FF" w:rsidRPr="00F05ECE" w:rsidRDefault="00B974FF" w:rsidP="00B974FF">
      <w:pPr>
        <w:ind w:firstLineChars="100" w:firstLine="193"/>
        <w:rPr>
          <w:color w:val="000000" w:themeColor="text1"/>
        </w:rPr>
      </w:pPr>
      <w:r w:rsidRPr="00F05ECE">
        <w:rPr>
          <w:rFonts w:hint="eastAsia"/>
          <w:color w:val="000000" w:themeColor="text1"/>
        </w:rPr>
        <w:t>（１）マスクの着用（プレー中以外）、手洗い、うがい、咳エチケットを励行する。</w:t>
      </w:r>
    </w:p>
    <w:p w14:paraId="78262F6A" w14:textId="77777777" w:rsidR="00B974FF" w:rsidRPr="00F05ECE" w:rsidRDefault="00B974FF" w:rsidP="00B974FF">
      <w:pPr>
        <w:ind w:firstLineChars="100" w:firstLine="193"/>
        <w:rPr>
          <w:color w:val="000000" w:themeColor="text1"/>
        </w:rPr>
      </w:pPr>
      <w:r w:rsidRPr="00F05ECE">
        <w:rPr>
          <w:rFonts w:hint="eastAsia"/>
          <w:color w:val="000000" w:themeColor="text1"/>
        </w:rPr>
        <w:t>（２）アルコール消毒液を積極的に使用する。（ゴルフ場内各所に設置してあります。）</w:t>
      </w:r>
    </w:p>
    <w:p w14:paraId="6BF5E5AC" w14:textId="77777777" w:rsidR="00B974FF" w:rsidRPr="00F05ECE" w:rsidRDefault="00B974FF" w:rsidP="00B974FF">
      <w:pPr>
        <w:ind w:firstLineChars="100" w:firstLine="193"/>
        <w:rPr>
          <w:color w:val="000000" w:themeColor="text1"/>
        </w:rPr>
      </w:pPr>
      <w:r w:rsidRPr="00F05ECE">
        <w:rPr>
          <w:rFonts w:hint="eastAsia"/>
          <w:color w:val="000000" w:themeColor="text1"/>
        </w:rPr>
        <w:t>（３）常にソーシャルディスタンスを意識した行動をとり、密を避けるよう努める。</w:t>
      </w:r>
    </w:p>
    <w:p w14:paraId="5378F48A" w14:textId="77777777" w:rsidR="00B974FF" w:rsidRPr="00F05ECE" w:rsidRDefault="00B974FF" w:rsidP="00B974FF">
      <w:pPr>
        <w:ind w:firstLineChars="100" w:firstLine="194"/>
        <w:rPr>
          <w:b/>
          <w:bCs/>
          <w:color w:val="000000" w:themeColor="text1"/>
        </w:rPr>
      </w:pPr>
    </w:p>
    <w:p w14:paraId="624A321D" w14:textId="77777777" w:rsidR="00B974FF" w:rsidRPr="00F05ECE" w:rsidRDefault="00B974FF" w:rsidP="00B974FF">
      <w:pPr>
        <w:ind w:firstLineChars="100" w:firstLine="194"/>
        <w:rPr>
          <w:b/>
          <w:bCs/>
          <w:color w:val="000000" w:themeColor="text1"/>
        </w:rPr>
      </w:pPr>
      <w:r w:rsidRPr="00F05ECE">
        <w:rPr>
          <w:rFonts w:hint="eastAsia"/>
          <w:b/>
          <w:bCs/>
          <w:color w:val="000000" w:themeColor="text1"/>
        </w:rPr>
        <w:t>※大会当日</w:t>
      </w:r>
    </w:p>
    <w:p w14:paraId="53717686" w14:textId="77777777" w:rsidR="00B974FF" w:rsidRPr="00F05ECE" w:rsidRDefault="00B974FF" w:rsidP="00B974FF">
      <w:pPr>
        <w:ind w:firstLineChars="100" w:firstLine="193"/>
        <w:rPr>
          <w:color w:val="000000" w:themeColor="text1"/>
        </w:rPr>
      </w:pPr>
      <w:r w:rsidRPr="00F05ECE">
        <w:rPr>
          <w:rFonts w:hint="eastAsia"/>
          <w:color w:val="000000" w:themeColor="text1"/>
        </w:rPr>
        <w:t>（１）会場まで</w:t>
      </w:r>
    </w:p>
    <w:p w14:paraId="42DCD36A" w14:textId="77777777" w:rsidR="00B974FF" w:rsidRPr="00F05ECE" w:rsidRDefault="00B974FF" w:rsidP="00B974FF">
      <w:pPr>
        <w:ind w:firstLineChars="300" w:firstLine="578"/>
        <w:rPr>
          <w:color w:val="000000" w:themeColor="text1"/>
        </w:rPr>
      </w:pPr>
      <w:r w:rsidRPr="00F05ECE">
        <w:rPr>
          <w:rFonts w:hint="eastAsia"/>
          <w:color w:val="000000" w:themeColor="text1"/>
        </w:rPr>
        <w:t>①選手は各自で大宮ゴルフコースまで移動する。</w:t>
      </w:r>
    </w:p>
    <w:p w14:paraId="2CA75017" w14:textId="77777777" w:rsidR="00B974FF" w:rsidRPr="00F05ECE" w:rsidRDefault="00B974FF" w:rsidP="00B974FF">
      <w:pPr>
        <w:ind w:firstLineChars="300" w:firstLine="578"/>
        <w:rPr>
          <w:color w:val="000000" w:themeColor="text1"/>
        </w:rPr>
      </w:pPr>
      <w:r w:rsidRPr="00F05ECE">
        <w:rPr>
          <w:rFonts w:hint="eastAsia"/>
          <w:color w:val="000000" w:themeColor="text1"/>
        </w:rPr>
        <w:t>（大宮ゴルフコースの送迎バスはなし、保護者送迎または駅からタクシーの移動を推奨。）</w:t>
      </w:r>
    </w:p>
    <w:p w14:paraId="29B8603E" w14:textId="77777777" w:rsidR="00B974FF" w:rsidRPr="00F05ECE" w:rsidRDefault="00B974FF" w:rsidP="00B974FF">
      <w:pPr>
        <w:ind w:firstLineChars="300" w:firstLine="581"/>
        <w:rPr>
          <w:b/>
          <w:bCs/>
          <w:color w:val="000000" w:themeColor="text1"/>
        </w:rPr>
      </w:pPr>
      <w:r w:rsidRPr="00F05ECE">
        <w:rPr>
          <w:rFonts w:hint="eastAsia"/>
          <w:b/>
          <w:bCs/>
          <w:color w:val="000000" w:themeColor="text1"/>
        </w:rPr>
        <w:t>㊟大会参加者以外の関係者（保護者の皆様）へ</w:t>
      </w:r>
    </w:p>
    <w:p w14:paraId="2150F4DB" w14:textId="77777777" w:rsidR="00B974FF" w:rsidRPr="00F05ECE" w:rsidRDefault="00B974FF" w:rsidP="00B974FF">
      <w:pPr>
        <w:ind w:firstLineChars="300" w:firstLine="581"/>
        <w:rPr>
          <w:b/>
          <w:bCs/>
          <w:color w:val="000000" w:themeColor="text1"/>
        </w:rPr>
      </w:pPr>
      <w:r w:rsidRPr="00F05ECE">
        <w:rPr>
          <w:rFonts w:hint="eastAsia"/>
          <w:b/>
          <w:bCs/>
          <w:color w:val="000000" w:themeColor="text1"/>
        </w:rPr>
        <w:t>〇選手自己申告書の内容と同様、「有」がある場合は、送迎及びゴルフ場への入場を認めません。</w:t>
      </w:r>
    </w:p>
    <w:p w14:paraId="5D7F4982" w14:textId="77777777" w:rsidR="00495F58" w:rsidRPr="00F05ECE" w:rsidRDefault="00B974FF" w:rsidP="00495F58">
      <w:pPr>
        <w:ind w:firstLineChars="300" w:firstLine="581"/>
        <w:rPr>
          <w:b/>
          <w:bCs/>
          <w:color w:val="000000" w:themeColor="text1"/>
        </w:rPr>
      </w:pPr>
      <w:r w:rsidRPr="00F05ECE">
        <w:rPr>
          <w:rFonts w:hint="eastAsia"/>
          <w:b/>
          <w:bCs/>
          <w:color w:val="000000" w:themeColor="text1"/>
        </w:rPr>
        <w:t>〇ゴルフ場においては、駐車場内のみを行動範囲とし、コース、クラブハウス内をはじめとする施設（トイレな</w:t>
      </w:r>
    </w:p>
    <w:p w14:paraId="361D0387" w14:textId="29347BD4" w:rsidR="00B974FF" w:rsidRPr="00F05ECE" w:rsidRDefault="00B974FF" w:rsidP="00495F58">
      <w:pPr>
        <w:ind w:firstLineChars="300" w:firstLine="581"/>
        <w:rPr>
          <w:b/>
          <w:bCs/>
          <w:color w:val="000000" w:themeColor="text1"/>
        </w:rPr>
      </w:pPr>
      <w:r w:rsidRPr="00F05ECE">
        <w:rPr>
          <w:rFonts w:hint="eastAsia"/>
          <w:b/>
          <w:bCs/>
          <w:color w:val="000000" w:themeColor="text1"/>
        </w:rPr>
        <w:t>ども含む）は、原則として使用を禁止とします。</w:t>
      </w:r>
    </w:p>
    <w:p w14:paraId="024C243F" w14:textId="1CB45F2B" w:rsidR="00B974FF" w:rsidRPr="00F05ECE" w:rsidRDefault="00B974FF" w:rsidP="00B974FF">
      <w:pPr>
        <w:ind w:firstLineChars="300" w:firstLine="581"/>
        <w:rPr>
          <w:b/>
          <w:bCs/>
          <w:color w:val="000000" w:themeColor="text1"/>
        </w:rPr>
      </w:pPr>
      <w:r w:rsidRPr="00F05ECE">
        <w:rPr>
          <w:rFonts w:hint="eastAsia"/>
          <w:b/>
          <w:bCs/>
          <w:color w:val="000000" w:themeColor="text1"/>
        </w:rPr>
        <w:t>〇大会参加者以外の関係者と選手との接触も最小限にとどめ、会話も短時間となるようにご配慮下さい。</w:t>
      </w:r>
    </w:p>
    <w:p w14:paraId="3E173178" w14:textId="77777777" w:rsidR="00B974FF" w:rsidRPr="00F05ECE" w:rsidRDefault="00B974FF" w:rsidP="00B974FF">
      <w:pPr>
        <w:ind w:firstLineChars="300" w:firstLine="578"/>
        <w:rPr>
          <w:color w:val="000000" w:themeColor="text1"/>
        </w:rPr>
      </w:pPr>
      <w:r w:rsidRPr="00F05ECE">
        <w:rPr>
          <w:rFonts w:hint="eastAsia"/>
          <w:color w:val="000000" w:themeColor="text1"/>
        </w:rPr>
        <w:t>②選手はユニフォームでゴルフ場まで移動し、そのままアピアーをする。</w:t>
      </w:r>
    </w:p>
    <w:p w14:paraId="76591E11" w14:textId="77777777" w:rsidR="00495F58" w:rsidRPr="00F05ECE" w:rsidRDefault="00B974FF" w:rsidP="00495F58">
      <w:pPr>
        <w:ind w:firstLineChars="300" w:firstLine="578"/>
        <w:rPr>
          <w:color w:val="000000" w:themeColor="text1"/>
        </w:rPr>
      </w:pPr>
      <w:r w:rsidRPr="00F05ECE">
        <w:rPr>
          <w:rFonts w:hint="eastAsia"/>
          <w:color w:val="000000" w:themeColor="text1"/>
        </w:rPr>
        <w:t>（ロッカーは荷物を置くのみで、帰りの着替えやハーフ終了後、軽食を取りに行く場合のみ一時的に使用可能と</w:t>
      </w:r>
    </w:p>
    <w:p w14:paraId="77C17FF4" w14:textId="5E080FF5" w:rsidR="00B974FF" w:rsidRPr="00F05ECE" w:rsidRDefault="00B974FF" w:rsidP="00495F58">
      <w:pPr>
        <w:ind w:firstLineChars="300" w:firstLine="578"/>
        <w:rPr>
          <w:color w:val="000000" w:themeColor="text1"/>
        </w:rPr>
      </w:pPr>
      <w:r w:rsidRPr="00F05ECE">
        <w:rPr>
          <w:rFonts w:hint="eastAsia"/>
          <w:color w:val="000000" w:themeColor="text1"/>
        </w:rPr>
        <w:t>する。また、ゴルフシューズはゴルフ場敷地内のみの着用とする。）</w:t>
      </w:r>
    </w:p>
    <w:p w14:paraId="5556A30F" w14:textId="792594E0" w:rsidR="00B974FF" w:rsidRPr="00F05ECE" w:rsidRDefault="00B974FF" w:rsidP="00B974FF">
      <w:pPr>
        <w:ind w:firstLineChars="100" w:firstLine="193"/>
        <w:rPr>
          <w:color w:val="000000" w:themeColor="text1"/>
        </w:rPr>
      </w:pPr>
      <w:r w:rsidRPr="00F05ECE">
        <w:rPr>
          <w:rFonts w:hint="eastAsia"/>
          <w:color w:val="000000" w:themeColor="text1"/>
        </w:rPr>
        <w:t>（２）アピア－</w:t>
      </w:r>
      <w:r w:rsidR="00863A47" w:rsidRPr="00F05ECE">
        <w:rPr>
          <w:rFonts w:hint="eastAsia"/>
          <w:color w:val="000000" w:themeColor="text1"/>
        </w:rPr>
        <w:t>（</w:t>
      </w:r>
      <w:r w:rsidR="005D4A92" w:rsidRPr="00F05ECE">
        <w:rPr>
          <w:rFonts w:hint="eastAsia"/>
          <w:color w:val="000000" w:themeColor="text1"/>
        </w:rPr>
        <w:t>クラブハウス内マスター室横</w:t>
      </w:r>
      <w:r w:rsidR="00863A47" w:rsidRPr="00F05ECE">
        <w:rPr>
          <w:rFonts w:hint="eastAsia"/>
          <w:color w:val="000000" w:themeColor="text1"/>
        </w:rPr>
        <w:t>）</w:t>
      </w:r>
    </w:p>
    <w:p w14:paraId="23E7BB71" w14:textId="7785868F" w:rsidR="00B974FF" w:rsidRPr="00F05ECE" w:rsidRDefault="00B974FF" w:rsidP="00B974FF">
      <w:pPr>
        <w:ind w:firstLineChars="300" w:firstLine="578"/>
        <w:rPr>
          <w:color w:val="000000" w:themeColor="text1"/>
        </w:rPr>
      </w:pPr>
      <w:r w:rsidRPr="00F05ECE">
        <w:rPr>
          <w:rFonts w:hint="eastAsia"/>
          <w:color w:val="000000" w:themeColor="text1"/>
        </w:rPr>
        <w:t>①自己申告書（健康アンケート兼保護者承諾書）の提出をする。</w:t>
      </w:r>
    </w:p>
    <w:p w14:paraId="0C0EA756" w14:textId="393FD157" w:rsidR="00B974FF" w:rsidRPr="00F05ECE" w:rsidRDefault="00B974FF" w:rsidP="00B974FF">
      <w:pPr>
        <w:ind w:firstLineChars="300" w:firstLine="578"/>
        <w:rPr>
          <w:color w:val="000000" w:themeColor="text1"/>
        </w:rPr>
      </w:pPr>
      <w:r w:rsidRPr="00F05ECE">
        <w:rPr>
          <w:rFonts w:hint="eastAsia"/>
          <w:color w:val="000000" w:themeColor="text1"/>
        </w:rPr>
        <w:t>②アピアーの際、</w:t>
      </w:r>
      <w:r w:rsidR="005D4A92" w:rsidRPr="00F05ECE">
        <w:rPr>
          <w:rFonts w:hint="eastAsia"/>
          <w:color w:val="000000" w:themeColor="text1"/>
        </w:rPr>
        <w:t>マスター室前の</w:t>
      </w:r>
      <w:r w:rsidRPr="00F05ECE">
        <w:rPr>
          <w:rFonts w:hint="eastAsia"/>
          <w:color w:val="000000" w:themeColor="text1"/>
        </w:rPr>
        <w:t>非接触体温計で体温の確認をする。</w:t>
      </w:r>
    </w:p>
    <w:p w14:paraId="29363415" w14:textId="61E275BB" w:rsidR="00B974FF" w:rsidRPr="00F05ECE" w:rsidRDefault="00B974FF" w:rsidP="00B974FF">
      <w:pPr>
        <w:rPr>
          <w:color w:val="000000" w:themeColor="text1"/>
        </w:rPr>
      </w:pPr>
    </w:p>
    <w:p w14:paraId="47CB7D2C" w14:textId="53E359E0" w:rsidR="0099296C" w:rsidRPr="00F05ECE" w:rsidRDefault="0099296C" w:rsidP="00B974FF">
      <w:pPr>
        <w:rPr>
          <w:color w:val="000000" w:themeColor="text1"/>
        </w:rPr>
      </w:pPr>
    </w:p>
    <w:p w14:paraId="53FBCF33" w14:textId="7E48B5C9" w:rsidR="00495F58" w:rsidRPr="00F05ECE" w:rsidRDefault="00495F58" w:rsidP="00B974FF">
      <w:pPr>
        <w:rPr>
          <w:color w:val="000000" w:themeColor="text1"/>
        </w:rPr>
      </w:pPr>
    </w:p>
    <w:p w14:paraId="4672CD31" w14:textId="77777777" w:rsidR="00495F58" w:rsidRPr="00F05ECE" w:rsidRDefault="00495F58" w:rsidP="00B974FF">
      <w:pPr>
        <w:rPr>
          <w:color w:val="000000" w:themeColor="text1"/>
        </w:rPr>
      </w:pPr>
    </w:p>
    <w:p w14:paraId="1F78D90E" w14:textId="77777777" w:rsidR="00B974FF" w:rsidRPr="00F05ECE" w:rsidRDefault="00B974FF" w:rsidP="00B974FF">
      <w:pPr>
        <w:ind w:firstLineChars="100" w:firstLine="193"/>
        <w:rPr>
          <w:color w:val="000000" w:themeColor="text1"/>
        </w:rPr>
      </w:pPr>
      <w:r w:rsidRPr="00F05ECE">
        <w:rPr>
          <w:rFonts w:hint="eastAsia"/>
          <w:color w:val="000000" w:themeColor="text1"/>
        </w:rPr>
        <w:lastRenderedPageBreak/>
        <w:t>（３）コース内</w:t>
      </w:r>
    </w:p>
    <w:p w14:paraId="1921FB1B" w14:textId="77777777" w:rsidR="00495F58" w:rsidRPr="00F05ECE" w:rsidRDefault="00B974FF" w:rsidP="00495F58">
      <w:pPr>
        <w:ind w:firstLineChars="300" w:firstLine="578"/>
        <w:rPr>
          <w:color w:val="000000" w:themeColor="text1"/>
        </w:rPr>
      </w:pPr>
      <w:r w:rsidRPr="00F05ECE">
        <w:rPr>
          <w:rFonts w:hint="eastAsia"/>
          <w:color w:val="000000" w:themeColor="text1"/>
        </w:rPr>
        <w:t>①スタート前のパッティンググリーン上は密集、密接が予想されるため、社会的距離（２ｍ）の確保が難しい場</w:t>
      </w:r>
    </w:p>
    <w:p w14:paraId="36B7E0E9" w14:textId="47AAECC9" w:rsidR="00B974FF" w:rsidRPr="00F05ECE" w:rsidRDefault="00B974FF" w:rsidP="00495F58">
      <w:pPr>
        <w:ind w:firstLineChars="300" w:firstLine="578"/>
        <w:rPr>
          <w:color w:val="000000" w:themeColor="text1"/>
        </w:rPr>
      </w:pPr>
      <w:r w:rsidRPr="00F05ECE">
        <w:rPr>
          <w:rFonts w:hint="eastAsia"/>
          <w:color w:val="000000" w:themeColor="text1"/>
        </w:rPr>
        <w:t>合はマスクを着用してパッティング練習を行うか、なるべく会話をしないよう心がける。</w:t>
      </w:r>
    </w:p>
    <w:p w14:paraId="56E1A6F9" w14:textId="77777777" w:rsidR="00495F58" w:rsidRPr="00F05ECE" w:rsidRDefault="00B974FF" w:rsidP="00495F58">
      <w:pPr>
        <w:ind w:firstLineChars="300" w:firstLine="578"/>
        <w:rPr>
          <w:color w:val="000000" w:themeColor="text1"/>
        </w:rPr>
      </w:pPr>
      <w:r w:rsidRPr="00F05ECE">
        <w:rPr>
          <w:rFonts w:hint="eastAsia"/>
          <w:color w:val="000000" w:themeColor="text1"/>
        </w:rPr>
        <w:t>②プレー中、コース内においてもマスク着用を推奨する。ただし熱中症予防のため、２ｍ以上の社会的距離が確</w:t>
      </w:r>
    </w:p>
    <w:p w14:paraId="31946368" w14:textId="64EC4360" w:rsidR="00B974FF" w:rsidRPr="00F05ECE" w:rsidRDefault="00B974FF" w:rsidP="00495F58">
      <w:pPr>
        <w:ind w:firstLineChars="300" w:firstLine="578"/>
        <w:rPr>
          <w:color w:val="000000" w:themeColor="text1"/>
        </w:rPr>
      </w:pPr>
      <w:r w:rsidRPr="00F05ECE">
        <w:rPr>
          <w:rFonts w:hint="eastAsia"/>
          <w:color w:val="000000" w:themeColor="text1"/>
        </w:rPr>
        <w:t>保できている場合はマスクを外しても構わない。</w:t>
      </w:r>
    </w:p>
    <w:p w14:paraId="106B610A" w14:textId="77777777" w:rsidR="00495F58" w:rsidRPr="00F05ECE" w:rsidRDefault="00B974FF" w:rsidP="00B974FF">
      <w:pPr>
        <w:ind w:firstLineChars="300" w:firstLine="578"/>
        <w:rPr>
          <w:color w:val="000000" w:themeColor="text1"/>
        </w:rPr>
      </w:pPr>
      <w:r w:rsidRPr="00F05ECE">
        <w:rPr>
          <w:rFonts w:hint="eastAsia"/>
          <w:color w:val="000000" w:themeColor="text1"/>
        </w:rPr>
        <w:t>③ピンは抜かないことを推奨する。</w:t>
      </w:r>
      <w:r w:rsidR="00495F58" w:rsidRPr="00F05ECE">
        <w:rPr>
          <w:rFonts w:hint="eastAsia"/>
          <w:color w:val="000000" w:themeColor="text1"/>
        </w:rPr>
        <w:t>バンカー内ではレーキを使用し均すこと。</w:t>
      </w:r>
    </w:p>
    <w:p w14:paraId="3FBCC2F5" w14:textId="77777777" w:rsidR="00495F58" w:rsidRPr="00F05ECE" w:rsidRDefault="00B974FF" w:rsidP="00B974FF">
      <w:pPr>
        <w:ind w:firstLineChars="300" w:firstLine="578"/>
        <w:rPr>
          <w:color w:val="000000" w:themeColor="text1"/>
        </w:rPr>
      </w:pPr>
      <w:r w:rsidRPr="00F05ECE">
        <w:rPr>
          <w:rFonts w:hint="eastAsia"/>
          <w:color w:val="000000" w:themeColor="text1"/>
        </w:rPr>
        <w:t>④体調が悪い場合は、無理をせず途中で棄権すること（棄権の場合はマーカー変更があるので、必ず大会本部・</w:t>
      </w:r>
    </w:p>
    <w:p w14:paraId="3043BF2D" w14:textId="610F3ADF" w:rsidR="00B974FF" w:rsidRPr="00F05ECE" w:rsidRDefault="00B974FF" w:rsidP="00B974FF">
      <w:pPr>
        <w:ind w:firstLineChars="300" w:firstLine="578"/>
        <w:rPr>
          <w:color w:val="000000" w:themeColor="text1"/>
        </w:rPr>
      </w:pPr>
      <w:r w:rsidRPr="00F05ECE">
        <w:rPr>
          <w:rFonts w:hint="eastAsia"/>
          <w:color w:val="000000" w:themeColor="text1"/>
        </w:rPr>
        <w:t>競技委員に連絡すること）</w:t>
      </w:r>
      <w:r w:rsidR="00495F58" w:rsidRPr="00F05ECE">
        <w:rPr>
          <w:rFonts w:hint="eastAsia"/>
          <w:color w:val="000000" w:themeColor="text1"/>
        </w:rPr>
        <w:t>。</w:t>
      </w:r>
    </w:p>
    <w:p w14:paraId="320A018F" w14:textId="77777777" w:rsidR="00B974FF" w:rsidRPr="00F05ECE" w:rsidRDefault="00B974FF" w:rsidP="00B974FF">
      <w:pPr>
        <w:jc w:val="left"/>
        <w:rPr>
          <w:color w:val="000000" w:themeColor="text1"/>
        </w:rPr>
      </w:pPr>
    </w:p>
    <w:p w14:paraId="44EA871E" w14:textId="77777777" w:rsidR="00B974FF" w:rsidRPr="00F05ECE" w:rsidRDefault="00B974FF" w:rsidP="00B974FF">
      <w:pPr>
        <w:ind w:firstLineChars="100" w:firstLine="193"/>
        <w:jc w:val="left"/>
        <w:rPr>
          <w:color w:val="000000" w:themeColor="text1"/>
        </w:rPr>
      </w:pPr>
      <w:r w:rsidRPr="00F05ECE">
        <w:rPr>
          <w:rFonts w:hint="eastAsia"/>
          <w:color w:val="000000" w:themeColor="text1"/>
        </w:rPr>
        <w:t xml:space="preserve">（４）昼食　</w:t>
      </w:r>
    </w:p>
    <w:p w14:paraId="26ADF257" w14:textId="77777777" w:rsidR="00495F58" w:rsidRPr="00F05ECE" w:rsidRDefault="00B974FF" w:rsidP="00B974FF">
      <w:pPr>
        <w:ind w:firstLineChars="400" w:firstLine="771"/>
        <w:jc w:val="left"/>
        <w:rPr>
          <w:color w:val="000000" w:themeColor="text1"/>
        </w:rPr>
      </w:pPr>
      <w:r w:rsidRPr="00F05ECE">
        <w:rPr>
          <w:rFonts w:hint="eastAsia"/>
          <w:color w:val="000000" w:themeColor="text1"/>
        </w:rPr>
        <w:t>大会はスループレーで実施するが、ターンで</w:t>
      </w:r>
      <w:r w:rsidR="004A2D06" w:rsidRPr="00F05ECE">
        <w:rPr>
          <w:rFonts w:hint="eastAsia"/>
          <w:color w:val="000000" w:themeColor="text1"/>
        </w:rPr>
        <w:t>３０</w:t>
      </w:r>
      <w:r w:rsidR="00932BC6" w:rsidRPr="00F05ECE">
        <w:rPr>
          <w:rFonts w:hint="eastAsia"/>
          <w:color w:val="000000" w:themeColor="text1"/>
        </w:rPr>
        <w:t>分</w:t>
      </w:r>
      <w:r w:rsidRPr="00F05ECE">
        <w:rPr>
          <w:rFonts w:hint="eastAsia"/>
          <w:color w:val="000000" w:themeColor="text1"/>
        </w:rPr>
        <w:t>の休憩時間があるので、その間軽食を摂る場合は各自で</w:t>
      </w:r>
    </w:p>
    <w:p w14:paraId="0362B3CF" w14:textId="77777777" w:rsidR="00495F58" w:rsidRPr="00F05ECE" w:rsidRDefault="00B974FF" w:rsidP="00495F58">
      <w:pPr>
        <w:ind w:firstLineChars="400" w:firstLine="771"/>
        <w:jc w:val="left"/>
        <w:rPr>
          <w:color w:val="000000" w:themeColor="text1"/>
        </w:rPr>
      </w:pPr>
      <w:r w:rsidRPr="00F05ECE">
        <w:rPr>
          <w:rFonts w:hint="eastAsia"/>
          <w:color w:val="000000" w:themeColor="text1"/>
        </w:rPr>
        <w:t>用意し、クラブハウス外</w:t>
      </w:r>
      <w:r w:rsidR="006B4FA7" w:rsidRPr="00F05ECE">
        <w:rPr>
          <w:rFonts w:hint="eastAsia"/>
          <w:color w:val="000000" w:themeColor="text1"/>
        </w:rPr>
        <w:t>（カート置き場も可能）</w:t>
      </w:r>
      <w:r w:rsidRPr="00F05ECE">
        <w:rPr>
          <w:rFonts w:hint="eastAsia"/>
          <w:color w:val="000000" w:themeColor="text1"/>
        </w:rPr>
        <w:t>に出て摂ること（但しロッカーまで軽食を取りに行くこと</w:t>
      </w:r>
    </w:p>
    <w:p w14:paraId="2FF23354" w14:textId="218C91B9" w:rsidR="00B974FF" w:rsidRPr="00F05ECE" w:rsidRDefault="00B974FF" w:rsidP="00495F58">
      <w:pPr>
        <w:ind w:firstLineChars="400" w:firstLine="771"/>
        <w:jc w:val="left"/>
        <w:rPr>
          <w:color w:val="000000" w:themeColor="text1"/>
        </w:rPr>
      </w:pPr>
      <w:r w:rsidRPr="00F05ECE">
        <w:rPr>
          <w:rFonts w:hint="eastAsia"/>
          <w:color w:val="000000" w:themeColor="text1"/>
        </w:rPr>
        <w:t>は可能。その後、速やかに外に出て摂ること）</w:t>
      </w:r>
      <w:r w:rsidR="00495F58" w:rsidRPr="00F05ECE">
        <w:rPr>
          <w:rFonts w:hint="eastAsia"/>
          <w:color w:val="000000" w:themeColor="text1"/>
        </w:rPr>
        <w:t>。</w:t>
      </w:r>
    </w:p>
    <w:p w14:paraId="79A7D76F" w14:textId="77777777" w:rsidR="00B974FF" w:rsidRPr="00F05ECE" w:rsidRDefault="00B974FF" w:rsidP="00B974FF">
      <w:pPr>
        <w:ind w:firstLineChars="300" w:firstLine="578"/>
        <w:jc w:val="left"/>
        <w:rPr>
          <w:color w:val="000000" w:themeColor="text1"/>
        </w:rPr>
      </w:pPr>
    </w:p>
    <w:p w14:paraId="0FF9F878" w14:textId="77777777" w:rsidR="0011402A" w:rsidRPr="00F05ECE" w:rsidRDefault="00B974FF" w:rsidP="006B4FA7">
      <w:pPr>
        <w:ind w:firstLineChars="100" w:firstLine="193"/>
        <w:jc w:val="left"/>
        <w:rPr>
          <w:color w:val="000000" w:themeColor="text1"/>
        </w:rPr>
      </w:pPr>
      <w:r w:rsidRPr="00F05ECE">
        <w:rPr>
          <w:rFonts w:hint="eastAsia"/>
          <w:color w:val="000000" w:themeColor="text1"/>
        </w:rPr>
        <w:t>（５）アテスト</w:t>
      </w:r>
      <w:r w:rsidR="006B4FA7" w:rsidRPr="00F05ECE">
        <w:rPr>
          <w:rFonts w:hint="eastAsia"/>
          <w:color w:val="000000" w:themeColor="text1"/>
        </w:rPr>
        <w:t xml:space="preserve">　</w:t>
      </w:r>
    </w:p>
    <w:p w14:paraId="0276CBA2" w14:textId="0674090D" w:rsidR="00B974FF" w:rsidRPr="00F05ECE" w:rsidRDefault="00391760" w:rsidP="00391760">
      <w:pPr>
        <w:ind w:firstLineChars="400" w:firstLine="771"/>
        <w:jc w:val="left"/>
        <w:rPr>
          <w:color w:val="000000" w:themeColor="text1"/>
        </w:rPr>
      </w:pPr>
      <w:r>
        <w:rPr>
          <w:rFonts w:hint="eastAsia"/>
          <w:color w:val="000000" w:themeColor="text1"/>
        </w:rPr>
        <w:t>なし</w:t>
      </w:r>
    </w:p>
    <w:p w14:paraId="17F06C28" w14:textId="77777777" w:rsidR="00B974FF" w:rsidRPr="00F05ECE" w:rsidRDefault="00B974FF" w:rsidP="00B974FF">
      <w:pPr>
        <w:ind w:firstLineChars="300" w:firstLine="578"/>
        <w:jc w:val="left"/>
        <w:rPr>
          <w:color w:val="000000" w:themeColor="text1"/>
        </w:rPr>
      </w:pPr>
    </w:p>
    <w:p w14:paraId="226EB6C8" w14:textId="77777777" w:rsidR="00B974FF" w:rsidRPr="00F05ECE" w:rsidRDefault="00B974FF" w:rsidP="00B974FF">
      <w:pPr>
        <w:ind w:firstLineChars="100" w:firstLine="193"/>
        <w:jc w:val="left"/>
        <w:rPr>
          <w:color w:val="000000" w:themeColor="text1"/>
        </w:rPr>
      </w:pPr>
      <w:r w:rsidRPr="00F05ECE">
        <w:rPr>
          <w:rFonts w:hint="eastAsia"/>
          <w:color w:val="000000" w:themeColor="text1"/>
        </w:rPr>
        <w:t>（６）終了後</w:t>
      </w:r>
    </w:p>
    <w:p w14:paraId="61E91A8C" w14:textId="787C1E2A" w:rsidR="00B974FF" w:rsidRPr="00F05ECE" w:rsidRDefault="00B974FF" w:rsidP="00495F58">
      <w:pPr>
        <w:ind w:leftChars="300" w:left="578"/>
        <w:jc w:val="left"/>
        <w:rPr>
          <w:color w:val="000000" w:themeColor="text1"/>
        </w:rPr>
      </w:pPr>
      <w:r w:rsidRPr="00F05ECE">
        <w:rPr>
          <w:rFonts w:hint="eastAsia"/>
          <w:color w:val="000000" w:themeColor="text1"/>
        </w:rPr>
        <w:t>ロッカールームは着替えのみ利用可とし、着替え（私服は不可）終了後速やかに退室し、密にならないよう、他選手との接触は避け、速やかに帰宅すること。</w:t>
      </w:r>
    </w:p>
    <w:p w14:paraId="53FFE350" w14:textId="4217CDD8" w:rsidR="00B974FF" w:rsidRPr="00495F58" w:rsidRDefault="00B974FF" w:rsidP="003743BF">
      <w:pPr>
        <w:jc w:val="left"/>
        <w:rPr>
          <w:color w:val="000000" w:themeColor="text1"/>
        </w:rPr>
      </w:pPr>
      <w:r w:rsidRPr="00F05ECE">
        <w:rPr>
          <w:rFonts w:hint="eastAsia"/>
          <w:color w:val="000000" w:themeColor="text1"/>
        </w:rPr>
        <w:t xml:space="preserve">　　　</w:t>
      </w:r>
    </w:p>
    <w:sectPr w:rsidR="00B974FF" w:rsidRPr="00495F58" w:rsidSect="005D4A92">
      <w:pgSz w:w="11906" w:h="16838" w:code="9"/>
      <w:pgMar w:top="964" w:right="851" w:bottom="964" w:left="851" w:header="851" w:footer="992" w:gutter="0"/>
      <w:cols w:space="420"/>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F5194" w14:textId="77777777" w:rsidR="00F60407" w:rsidRDefault="00F60407" w:rsidP="00A678FF">
      <w:r>
        <w:separator/>
      </w:r>
    </w:p>
  </w:endnote>
  <w:endnote w:type="continuationSeparator" w:id="0">
    <w:p w14:paraId="5AC91734" w14:textId="77777777" w:rsidR="00F60407" w:rsidRDefault="00F60407" w:rsidP="00A6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E8AE7" w14:textId="77777777" w:rsidR="00F60407" w:rsidRDefault="00F60407" w:rsidP="00A678FF">
      <w:r>
        <w:separator/>
      </w:r>
    </w:p>
  </w:footnote>
  <w:footnote w:type="continuationSeparator" w:id="0">
    <w:p w14:paraId="0883256D" w14:textId="77777777" w:rsidR="00F60407" w:rsidRDefault="00F60407" w:rsidP="00A67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33C"/>
    <w:multiLevelType w:val="hybridMultilevel"/>
    <w:tmpl w:val="8A1254BE"/>
    <w:lvl w:ilvl="0" w:tplc="941222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C37803"/>
    <w:multiLevelType w:val="hybridMultilevel"/>
    <w:tmpl w:val="6C8A75F6"/>
    <w:lvl w:ilvl="0" w:tplc="44725B98">
      <w:start w:val="1"/>
      <w:numFmt w:val="decimalFullWidth"/>
      <w:lvlText w:val="（%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 w15:restartNumberingAfterBreak="0">
    <w:nsid w:val="21200F3E"/>
    <w:multiLevelType w:val="hybridMultilevel"/>
    <w:tmpl w:val="7416F4E8"/>
    <w:lvl w:ilvl="0" w:tplc="1834E2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BC4B30"/>
    <w:multiLevelType w:val="hybridMultilevel"/>
    <w:tmpl w:val="48E865DE"/>
    <w:lvl w:ilvl="0" w:tplc="93AA5FD8">
      <w:start w:val="1"/>
      <w:numFmt w:val="decimalFullWidth"/>
      <w:lvlText w:val="（%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15:restartNumberingAfterBreak="0">
    <w:nsid w:val="5C0A3FA1"/>
    <w:multiLevelType w:val="hybridMultilevel"/>
    <w:tmpl w:val="E17865AC"/>
    <w:lvl w:ilvl="0" w:tplc="D5FA810A">
      <w:start w:val="1"/>
      <w:numFmt w:val="decimalFullWidth"/>
      <w:lvlText w:val="（%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5" w15:restartNumberingAfterBreak="0">
    <w:nsid w:val="6E7661FA"/>
    <w:multiLevelType w:val="hybridMultilevel"/>
    <w:tmpl w:val="E20A170C"/>
    <w:lvl w:ilvl="0" w:tplc="B2B8EE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3D342B"/>
    <w:multiLevelType w:val="hybridMultilevel"/>
    <w:tmpl w:val="DE38AC98"/>
    <w:lvl w:ilvl="0" w:tplc="B784CA42">
      <w:start w:val="1"/>
      <w:numFmt w:val="decimalFullWidth"/>
      <w:lvlText w:val="（%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abstractNumId w:val="0"/>
  </w:num>
  <w:num w:numId="2">
    <w:abstractNumId w:val="5"/>
  </w:num>
  <w:num w:numId="3">
    <w:abstractNumId w:val="2"/>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647"/>
    <w:rsid w:val="0001055D"/>
    <w:rsid w:val="00036BD7"/>
    <w:rsid w:val="000409C0"/>
    <w:rsid w:val="0004459D"/>
    <w:rsid w:val="00056EC2"/>
    <w:rsid w:val="0007220F"/>
    <w:rsid w:val="00086CA6"/>
    <w:rsid w:val="000B2782"/>
    <w:rsid w:val="000D77DF"/>
    <w:rsid w:val="000E2D92"/>
    <w:rsid w:val="0011402A"/>
    <w:rsid w:val="00176C31"/>
    <w:rsid w:val="0019735E"/>
    <w:rsid w:val="00226D5A"/>
    <w:rsid w:val="002279BF"/>
    <w:rsid w:val="00252BC9"/>
    <w:rsid w:val="00261685"/>
    <w:rsid w:val="00285763"/>
    <w:rsid w:val="002C70F4"/>
    <w:rsid w:val="002D4028"/>
    <w:rsid w:val="00325B48"/>
    <w:rsid w:val="003743BF"/>
    <w:rsid w:val="00376F35"/>
    <w:rsid w:val="00381DB9"/>
    <w:rsid w:val="00391760"/>
    <w:rsid w:val="003C03CC"/>
    <w:rsid w:val="003C658B"/>
    <w:rsid w:val="003C76F2"/>
    <w:rsid w:val="003D4C0F"/>
    <w:rsid w:val="003F0F94"/>
    <w:rsid w:val="0043661E"/>
    <w:rsid w:val="004435DB"/>
    <w:rsid w:val="0046196A"/>
    <w:rsid w:val="0046547D"/>
    <w:rsid w:val="0048133C"/>
    <w:rsid w:val="0049418D"/>
    <w:rsid w:val="00495F58"/>
    <w:rsid w:val="004A2D06"/>
    <w:rsid w:val="004C2109"/>
    <w:rsid w:val="004D0191"/>
    <w:rsid w:val="00524A92"/>
    <w:rsid w:val="00524AB7"/>
    <w:rsid w:val="00553374"/>
    <w:rsid w:val="005A7AF6"/>
    <w:rsid w:val="005D4A92"/>
    <w:rsid w:val="006930A2"/>
    <w:rsid w:val="00694649"/>
    <w:rsid w:val="006A5502"/>
    <w:rsid w:val="006B4FA7"/>
    <w:rsid w:val="00732C55"/>
    <w:rsid w:val="0074765F"/>
    <w:rsid w:val="00791949"/>
    <w:rsid w:val="00795C72"/>
    <w:rsid w:val="00796309"/>
    <w:rsid w:val="008362F0"/>
    <w:rsid w:val="00861779"/>
    <w:rsid w:val="00863A47"/>
    <w:rsid w:val="00874C9E"/>
    <w:rsid w:val="00886F78"/>
    <w:rsid w:val="008D3157"/>
    <w:rsid w:val="00924F33"/>
    <w:rsid w:val="009300C3"/>
    <w:rsid w:val="00932BC6"/>
    <w:rsid w:val="009413C8"/>
    <w:rsid w:val="00947236"/>
    <w:rsid w:val="00957061"/>
    <w:rsid w:val="009647D0"/>
    <w:rsid w:val="00972124"/>
    <w:rsid w:val="0099296C"/>
    <w:rsid w:val="009A27D5"/>
    <w:rsid w:val="009C4D12"/>
    <w:rsid w:val="009D056E"/>
    <w:rsid w:val="009D3AB7"/>
    <w:rsid w:val="009E6BA8"/>
    <w:rsid w:val="00A35740"/>
    <w:rsid w:val="00A4267A"/>
    <w:rsid w:val="00A65ED4"/>
    <w:rsid w:val="00A678FF"/>
    <w:rsid w:val="00AA080B"/>
    <w:rsid w:val="00AD1647"/>
    <w:rsid w:val="00AE33E6"/>
    <w:rsid w:val="00B37219"/>
    <w:rsid w:val="00B71678"/>
    <w:rsid w:val="00B974FF"/>
    <w:rsid w:val="00C07E19"/>
    <w:rsid w:val="00C7419F"/>
    <w:rsid w:val="00CB1CA5"/>
    <w:rsid w:val="00CB789E"/>
    <w:rsid w:val="00CF0D0D"/>
    <w:rsid w:val="00D465FE"/>
    <w:rsid w:val="00D64843"/>
    <w:rsid w:val="00DB00E2"/>
    <w:rsid w:val="00DD70CF"/>
    <w:rsid w:val="00DE6274"/>
    <w:rsid w:val="00EA1021"/>
    <w:rsid w:val="00EB6C3B"/>
    <w:rsid w:val="00F05ECE"/>
    <w:rsid w:val="00F3649A"/>
    <w:rsid w:val="00F50F7E"/>
    <w:rsid w:val="00F60407"/>
    <w:rsid w:val="00F73E4C"/>
    <w:rsid w:val="00FB4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701EDA"/>
  <w15:chartTrackingRefBased/>
  <w15:docId w15:val="{7F187B3B-EBA2-4781-9B09-91BF1A1F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4D12"/>
    <w:pPr>
      <w:ind w:leftChars="400" w:left="840"/>
    </w:pPr>
  </w:style>
  <w:style w:type="paragraph" w:styleId="a4">
    <w:name w:val="header"/>
    <w:basedOn w:val="a"/>
    <w:link w:val="a5"/>
    <w:uiPriority w:val="99"/>
    <w:unhideWhenUsed/>
    <w:rsid w:val="00A678FF"/>
    <w:pPr>
      <w:tabs>
        <w:tab w:val="center" w:pos="4252"/>
        <w:tab w:val="right" w:pos="8504"/>
      </w:tabs>
      <w:snapToGrid w:val="0"/>
    </w:pPr>
  </w:style>
  <w:style w:type="character" w:customStyle="1" w:styleId="a5">
    <w:name w:val="ヘッダー (文字)"/>
    <w:basedOn w:val="a0"/>
    <w:link w:val="a4"/>
    <w:uiPriority w:val="99"/>
    <w:rsid w:val="00A678FF"/>
  </w:style>
  <w:style w:type="paragraph" w:styleId="a6">
    <w:name w:val="footer"/>
    <w:basedOn w:val="a"/>
    <w:link w:val="a7"/>
    <w:uiPriority w:val="99"/>
    <w:unhideWhenUsed/>
    <w:rsid w:val="00A678FF"/>
    <w:pPr>
      <w:tabs>
        <w:tab w:val="center" w:pos="4252"/>
        <w:tab w:val="right" w:pos="8504"/>
      </w:tabs>
      <w:snapToGrid w:val="0"/>
    </w:pPr>
  </w:style>
  <w:style w:type="character" w:customStyle="1" w:styleId="a7">
    <w:name w:val="フッター (文字)"/>
    <w:basedOn w:val="a0"/>
    <w:link w:val="a6"/>
    <w:uiPriority w:val="99"/>
    <w:rsid w:val="00A678FF"/>
  </w:style>
  <w:style w:type="paragraph" w:customStyle="1" w:styleId="a8">
    <w:name w:val="一太郎"/>
    <w:rsid w:val="002279BF"/>
    <w:pPr>
      <w:widowControl w:val="0"/>
      <w:wordWrap w:val="0"/>
      <w:autoSpaceDE w:val="0"/>
      <w:autoSpaceDN w:val="0"/>
      <w:adjustRightInd w:val="0"/>
      <w:spacing w:line="273" w:lineRule="exact"/>
      <w:jc w:val="both"/>
    </w:pPr>
    <w:rPr>
      <w:rFonts w:ascii="Times New Roman" w:eastAsia="ＭＳ ゴシック" w:hAnsi="Times New Roman" w:cs="ＭＳ ゴシック"/>
      <w:spacing w:val="14"/>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EF890-A97D-4703-B76C-CDC801D4B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Administrator</cp:lastModifiedBy>
  <cp:revision>3</cp:revision>
  <dcterms:created xsi:type="dcterms:W3CDTF">2021-08-16T23:20:00Z</dcterms:created>
  <dcterms:modified xsi:type="dcterms:W3CDTF">2021-08-23T01:31:00Z</dcterms:modified>
</cp:coreProperties>
</file>